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9B68" w14:textId="56944544" w:rsidR="003E00EE" w:rsidRPr="00F95291" w:rsidRDefault="003E00EE" w:rsidP="00AF3B19">
      <w:pPr>
        <w:jc w:val="center"/>
        <w:rPr>
          <w:b/>
          <w:bCs/>
        </w:rPr>
      </w:pPr>
      <w:r w:rsidRPr="00F95291">
        <w:rPr>
          <w:b/>
          <w:bCs/>
        </w:rPr>
        <w:t>DR Early Career</w:t>
      </w:r>
      <w:r>
        <w:rPr>
          <w:b/>
          <w:bCs/>
        </w:rPr>
        <w:t xml:space="preserve"> Researcher</w:t>
      </w:r>
      <w:r w:rsidRPr="00F95291">
        <w:rPr>
          <w:b/>
          <w:bCs/>
        </w:rPr>
        <w:t xml:space="preserve"> Workshop</w:t>
      </w:r>
      <w:r w:rsidR="00AF3B19">
        <w:rPr>
          <w:b/>
          <w:bCs/>
        </w:rPr>
        <w:t xml:space="preserve"> (2021-2022)</w:t>
      </w:r>
    </w:p>
    <w:p w14:paraId="3E0E9483" w14:textId="77777777" w:rsidR="003E00EE" w:rsidRDefault="003E00EE" w:rsidP="003E00EE">
      <w:pPr>
        <w:jc w:val="center"/>
      </w:pPr>
    </w:p>
    <w:p w14:paraId="5064341D" w14:textId="3BAB6D5D" w:rsidR="003E00EE" w:rsidRDefault="00AF3B19" w:rsidP="003E00EE">
      <w:r>
        <w:t>CEC’s Division for Research (DR) will resume the Early Career Researcher</w:t>
      </w:r>
      <w:r w:rsidR="00A3352A">
        <w:t>:</w:t>
      </w:r>
      <w:r>
        <w:t xml:space="preserve"> Workshop</w:t>
      </w:r>
      <w:r w:rsidR="00A3352A">
        <w:t xml:space="preserve"> Series</w:t>
      </w:r>
      <w:r>
        <w:t xml:space="preserve"> in 2021 with a modified format.</w:t>
      </w:r>
    </w:p>
    <w:p w14:paraId="393708FA" w14:textId="0F604028" w:rsidR="00AF3B19" w:rsidRDefault="00AF3B19" w:rsidP="003E00EE"/>
    <w:p w14:paraId="7A89F021" w14:textId="73B8D61F" w:rsidR="00AF3B19" w:rsidRPr="00AF3B19" w:rsidRDefault="00AF3B19" w:rsidP="003E00EE">
      <w:pPr>
        <w:rPr>
          <w:b/>
          <w:bCs/>
          <w:u w:val="single"/>
        </w:rPr>
      </w:pPr>
      <w:r w:rsidRPr="00AF3B19">
        <w:rPr>
          <w:b/>
          <w:bCs/>
          <w:u w:val="single"/>
        </w:rPr>
        <w:t>Who:</w:t>
      </w:r>
    </w:p>
    <w:p w14:paraId="14FB55C1" w14:textId="7FF22D8F" w:rsidR="00AF3B19" w:rsidRDefault="00AF3B19" w:rsidP="003E00EE">
      <w:r>
        <w:t>This Workshop</w:t>
      </w:r>
      <w:r w:rsidR="00A3352A">
        <w:t xml:space="preserve"> Series</w:t>
      </w:r>
      <w:r>
        <w:t xml:space="preserve"> is for junior faculty in a tenure-track position and for those in post-doc positions with plans to seek a tenure-track position.</w:t>
      </w:r>
      <w:r w:rsidR="00A3352A">
        <w:t xml:space="preserve"> You must have finished your Ph.D. to participate in this Workshop Series.</w:t>
      </w:r>
      <w:r w:rsidR="00FF7ABE">
        <w:t xml:space="preserve"> We will select 20 Early Career Researchers for this Workshop Series.</w:t>
      </w:r>
    </w:p>
    <w:p w14:paraId="50D956ED" w14:textId="77777777" w:rsidR="00AF3B19" w:rsidRPr="00AF3B19" w:rsidRDefault="00AF3B19" w:rsidP="003E00EE"/>
    <w:p w14:paraId="37571A22" w14:textId="0150CB04" w:rsidR="003E00EE" w:rsidRPr="00AF3B19" w:rsidRDefault="00AF3B19" w:rsidP="003E00EE">
      <w:pPr>
        <w:rPr>
          <w:b/>
          <w:bCs/>
          <w:u w:val="single"/>
        </w:rPr>
      </w:pPr>
      <w:r w:rsidRPr="00AF3B19">
        <w:rPr>
          <w:b/>
          <w:bCs/>
          <w:u w:val="single"/>
        </w:rPr>
        <w:t>When:</w:t>
      </w:r>
    </w:p>
    <w:p w14:paraId="1389051D" w14:textId="4F7B98CA" w:rsidR="00AF3B19" w:rsidRDefault="00AF3B19" w:rsidP="003E00EE">
      <w:r>
        <w:t xml:space="preserve">In the past, we convened in person at the CEC conference. With a virtual CEC, we have modified our plans to do a series of workshops before CEC and throughout the year. The content of these workshops is designed to help early career researchers develop their research agenda and collaborate with other early career researchers. </w:t>
      </w:r>
    </w:p>
    <w:p w14:paraId="53A159D8" w14:textId="77777777" w:rsidR="00AF3B19" w:rsidRDefault="00AF3B19" w:rsidP="003E00EE"/>
    <w:p w14:paraId="7C0F42A9" w14:textId="77777777" w:rsidR="003E00EE" w:rsidRPr="00AF3B19" w:rsidRDefault="003E00EE" w:rsidP="00AF3B19">
      <w:pPr>
        <w:rPr>
          <w:b/>
          <w:bCs/>
        </w:rPr>
      </w:pPr>
      <w:r w:rsidRPr="00AF3B19">
        <w:rPr>
          <w:b/>
          <w:bCs/>
        </w:rPr>
        <w:t>Thursday, March 4 from 4:00-6:00pm ET</w:t>
      </w:r>
    </w:p>
    <w:p w14:paraId="02EF38A3" w14:textId="0BE7F179" w:rsidR="00AF3B19" w:rsidRDefault="00AF3B19" w:rsidP="00AF3B19">
      <w:pPr>
        <w:pStyle w:val="ListParagraph"/>
        <w:numPr>
          <w:ilvl w:val="0"/>
          <w:numId w:val="4"/>
        </w:numPr>
      </w:pPr>
      <w:r>
        <w:t>Your research c</w:t>
      </w:r>
      <w:r w:rsidR="003E00EE">
        <w:t>areer trajectory</w:t>
      </w:r>
    </w:p>
    <w:p w14:paraId="1968F9E3" w14:textId="77777777" w:rsidR="00AF3B19" w:rsidRDefault="003E00EE" w:rsidP="00AF3B19">
      <w:pPr>
        <w:pStyle w:val="ListParagraph"/>
        <w:numPr>
          <w:ilvl w:val="0"/>
          <w:numId w:val="4"/>
        </w:numPr>
      </w:pPr>
      <w:r>
        <w:t>Balancing research, teaching, and service: Issues related to tenure and promotion</w:t>
      </w:r>
    </w:p>
    <w:p w14:paraId="068A469B" w14:textId="77777777" w:rsidR="00AF3B19" w:rsidRPr="00AF3B19" w:rsidRDefault="003E00EE" w:rsidP="00AF3B19">
      <w:pPr>
        <w:pStyle w:val="ListParagraph"/>
        <w:numPr>
          <w:ilvl w:val="0"/>
          <w:numId w:val="4"/>
        </w:numPr>
        <w:rPr>
          <w:b/>
          <w:bCs/>
        </w:rPr>
      </w:pPr>
      <w:r>
        <w:t xml:space="preserve">Writing, writing, writing: Then, more writing </w:t>
      </w:r>
    </w:p>
    <w:p w14:paraId="66F08D5B" w14:textId="77777777" w:rsidR="00FF7ABE" w:rsidRDefault="00FF7ABE" w:rsidP="00AF3B19">
      <w:pPr>
        <w:rPr>
          <w:b/>
          <w:bCs/>
        </w:rPr>
      </w:pPr>
    </w:p>
    <w:p w14:paraId="23E159F8" w14:textId="08CACB93" w:rsidR="003E00EE" w:rsidRPr="00AF3B19" w:rsidRDefault="003E00EE" w:rsidP="00AF3B19">
      <w:pPr>
        <w:rPr>
          <w:b/>
          <w:bCs/>
        </w:rPr>
      </w:pPr>
      <w:r w:rsidRPr="00AF3B19">
        <w:rPr>
          <w:b/>
          <w:bCs/>
        </w:rPr>
        <w:t>Friday, March 5 from 4:00-6:00pm ET</w:t>
      </w:r>
    </w:p>
    <w:p w14:paraId="1745526B" w14:textId="39A02BAC" w:rsidR="003E00EE" w:rsidRDefault="003E00EE" w:rsidP="00AF3B19">
      <w:pPr>
        <w:pStyle w:val="ListParagraph"/>
        <w:numPr>
          <w:ilvl w:val="0"/>
          <w:numId w:val="1"/>
        </w:numPr>
      </w:pPr>
      <w:r>
        <w:t xml:space="preserve">Writing grants that receive </w:t>
      </w:r>
      <w:r w:rsidR="00AF3B19">
        <w:t>funding</w:t>
      </w:r>
    </w:p>
    <w:p w14:paraId="4370E1B7" w14:textId="471D27EE" w:rsidR="003E00EE" w:rsidRDefault="003E00EE" w:rsidP="00AF3B19">
      <w:pPr>
        <w:pStyle w:val="ListParagraph"/>
        <w:numPr>
          <w:ilvl w:val="0"/>
          <w:numId w:val="1"/>
        </w:numPr>
      </w:pPr>
      <w:r>
        <w:t xml:space="preserve">Conducting research without funding </w:t>
      </w:r>
    </w:p>
    <w:p w14:paraId="653E75B3" w14:textId="77777777" w:rsidR="003E00EE" w:rsidRDefault="003E00EE" w:rsidP="00AF3B19">
      <w:pPr>
        <w:pStyle w:val="ListParagraph"/>
        <w:numPr>
          <w:ilvl w:val="0"/>
          <w:numId w:val="1"/>
        </w:numPr>
      </w:pPr>
      <w:r>
        <w:t>Conducting research in the era of COVID-19 (30 min)</w:t>
      </w:r>
    </w:p>
    <w:p w14:paraId="6F7E1479" w14:textId="77777777" w:rsidR="00AF3B19" w:rsidRDefault="00AF3B19" w:rsidP="00AF3B19">
      <w:pPr>
        <w:rPr>
          <w:b/>
          <w:bCs/>
        </w:rPr>
      </w:pPr>
    </w:p>
    <w:p w14:paraId="6740DA9F" w14:textId="3F9FC60F" w:rsidR="003E00EE" w:rsidRPr="00AF3B19" w:rsidRDefault="003E00EE" w:rsidP="00AF3B19">
      <w:pPr>
        <w:rPr>
          <w:b/>
          <w:bCs/>
        </w:rPr>
      </w:pPr>
      <w:r w:rsidRPr="00AF3B19">
        <w:rPr>
          <w:b/>
          <w:bCs/>
        </w:rPr>
        <w:t>Wednesday, May 26, 2021 from 4:00-5:30 ET</w:t>
      </w:r>
    </w:p>
    <w:p w14:paraId="03F7BF92" w14:textId="5004A1A6" w:rsidR="003E00EE" w:rsidRDefault="00AF3B19" w:rsidP="00AF3B19">
      <w:pPr>
        <w:pStyle w:val="ListParagraph"/>
        <w:numPr>
          <w:ilvl w:val="0"/>
          <w:numId w:val="2"/>
        </w:numPr>
      </w:pPr>
      <w:r>
        <w:t>Career trajectories and academic role models</w:t>
      </w:r>
    </w:p>
    <w:p w14:paraId="67414531" w14:textId="77777777" w:rsidR="00AF3B19" w:rsidRDefault="00AF3B19" w:rsidP="00AF3B19">
      <w:pPr>
        <w:rPr>
          <w:b/>
          <w:bCs/>
        </w:rPr>
      </w:pPr>
    </w:p>
    <w:p w14:paraId="459DF884" w14:textId="4BC23522" w:rsidR="003E00EE" w:rsidRDefault="003E00EE" w:rsidP="00AF3B19">
      <w:pPr>
        <w:rPr>
          <w:b/>
          <w:bCs/>
        </w:rPr>
      </w:pPr>
      <w:r w:rsidRPr="00AF3B19">
        <w:rPr>
          <w:b/>
          <w:bCs/>
        </w:rPr>
        <w:t>Wednesday, August 4, 2021 from 4:00-5:30 ET</w:t>
      </w:r>
    </w:p>
    <w:p w14:paraId="747D27F3" w14:textId="4A264782" w:rsidR="00AF3B19" w:rsidRPr="00AF3B19" w:rsidRDefault="00AF3B19" w:rsidP="00AF3B19">
      <w:pPr>
        <w:pStyle w:val="ListParagraph"/>
        <w:numPr>
          <w:ilvl w:val="0"/>
          <w:numId w:val="2"/>
        </w:numPr>
        <w:rPr>
          <w:b/>
          <w:bCs/>
        </w:rPr>
      </w:pPr>
      <w:r>
        <w:t>Fall research planning and mentoring of DR Scholars</w:t>
      </w:r>
    </w:p>
    <w:p w14:paraId="39921547" w14:textId="77777777" w:rsidR="00AF3B19" w:rsidRPr="00AF3B19" w:rsidRDefault="00AF3B19" w:rsidP="00AF3B19">
      <w:pPr>
        <w:pStyle w:val="ListParagraph"/>
        <w:rPr>
          <w:b/>
          <w:bCs/>
        </w:rPr>
      </w:pPr>
    </w:p>
    <w:p w14:paraId="5853B30C" w14:textId="77777777" w:rsidR="003E00EE" w:rsidRPr="00AF3B19" w:rsidRDefault="003E00EE" w:rsidP="00AF3B19">
      <w:pPr>
        <w:rPr>
          <w:b/>
          <w:bCs/>
        </w:rPr>
      </w:pPr>
      <w:r w:rsidRPr="00AF3B19">
        <w:rPr>
          <w:b/>
          <w:bCs/>
        </w:rPr>
        <w:t>Wednesday, December 1, 2021 from 4:00-5:30 ET</w:t>
      </w:r>
    </w:p>
    <w:p w14:paraId="1E08BE0F" w14:textId="78F1EA74" w:rsidR="003E00EE" w:rsidRDefault="00AF3B19" w:rsidP="00AF3B19">
      <w:pPr>
        <w:pStyle w:val="ListParagraph"/>
        <w:numPr>
          <w:ilvl w:val="0"/>
          <w:numId w:val="2"/>
        </w:numPr>
      </w:pPr>
      <w:r>
        <w:t>Spring research planning</w:t>
      </w:r>
    </w:p>
    <w:p w14:paraId="1DF7CEFE" w14:textId="77777777" w:rsidR="00AF3B19" w:rsidRPr="00AF3B19" w:rsidRDefault="00AF3B19" w:rsidP="00AF3B19">
      <w:pPr>
        <w:pStyle w:val="ListParagraph"/>
        <w:rPr>
          <w:b/>
          <w:bCs/>
        </w:rPr>
      </w:pPr>
    </w:p>
    <w:p w14:paraId="3EC3F338" w14:textId="73BC683D" w:rsidR="003E00EE" w:rsidRPr="00AF3B19" w:rsidRDefault="003E00EE" w:rsidP="00AF3B19">
      <w:pPr>
        <w:rPr>
          <w:b/>
          <w:bCs/>
        </w:rPr>
      </w:pPr>
      <w:r w:rsidRPr="00AF3B19">
        <w:rPr>
          <w:b/>
          <w:bCs/>
        </w:rPr>
        <w:t>Saturday, January 15, 2022</w:t>
      </w:r>
    </w:p>
    <w:p w14:paraId="7E56846E" w14:textId="77777777" w:rsidR="003E00EE" w:rsidRDefault="003E00EE" w:rsidP="00AF3B19">
      <w:pPr>
        <w:pStyle w:val="ListParagraph"/>
        <w:numPr>
          <w:ilvl w:val="0"/>
          <w:numId w:val="2"/>
        </w:numPr>
      </w:pPr>
      <w:r>
        <w:t>In-person meeting at CEC in Orlando, FL</w:t>
      </w:r>
    </w:p>
    <w:p w14:paraId="58236F0A" w14:textId="77777777" w:rsidR="003E00EE" w:rsidRDefault="003E00EE" w:rsidP="003E00EE">
      <w:r>
        <w:t xml:space="preserve"> </w:t>
      </w:r>
    </w:p>
    <w:p w14:paraId="6267AEDE" w14:textId="68FE0B53" w:rsidR="003E00EE" w:rsidRDefault="00AF3B19" w:rsidP="003E00EE">
      <w:r>
        <w:rPr>
          <w:b/>
          <w:bCs/>
          <w:u w:val="single"/>
        </w:rPr>
        <w:t>How to Apply:</w:t>
      </w:r>
    </w:p>
    <w:p w14:paraId="77A48960" w14:textId="77777777" w:rsidR="003E00EE" w:rsidRDefault="003E00EE" w:rsidP="003E00EE">
      <w:r>
        <w:t>Applications due December 15, 2020.</w:t>
      </w:r>
    </w:p>
    <w:p w14:paraId="7E372873" w14:textId="46BA504A" w:rsidR="003E00EE" w:rsidRDefault="00AF3B19" w:rsidP="003E00EE">
      <w:r>
        <w:t xml:space="preserve">Submit </w:t>
      </w:r>
      <w:r w:rsidRPr="00FF7ABE">
        <w:rPr>
          <w:u w:val="single"/>
        </w:rPr>
        <w:t>one document</w:t>
      </w:r>
      <w:r>
        <w:t xml:space="preserve"> that include the following:</w:t>
      </w:r>
    </w:p>
    <w:p w14:paraId="435B2755" w14:textId="4347F9FB" w:rsidR="00AF3B19" w:rsidRDefault="003E00EE" w:rsidP="003E00EE">
      <w:pPr>
        <w:pStyle w:val="ListParagraph"/>
        <w:numPr>
          <w:ilvl w:val="0"/>
          <w:numId w:val="3"/>
        </w:numPr>
      </w:pPr>
      <w:r>
        <w:t>A one-page letter expressing</w:t>
      </w:r>
      <w:r w:rsidR="00FF7ABE">
        <w:t xml:space="preserve"> your</w:t>
      </w:r>
      <w:r>
        <w:t xml:space="preserve"> interest in the </w:t>
      </w:r>
      <w:r w:rsidR="00AF3B19">
        <w:t xml:space="preserve">Workshop. </w:t>
      </w:r>
    </w:p>
    <w:p w14:paraId="04EC9A5A" w14:textId="5D92E2FB" w:rsidR="00AF3B19" w:rsidRDefault="00AF3B19" w:rsidP="00AF3B19">
      <w:pPr>
        <w:pStyle w:val="ListParagraph"/>
        <w:numPr>
          <w:ilvl w:val="1"/>
          <w:numId w:val="3"/>
        </w:numPr>
      </w:pPr>
      <w:r>
        <w:lastRenderedPageBreak/>
        <w:t>You must be a member of DR. Include language that you (a) are a member of DR or (b) will become a member of DR by March 2021.</w:t>
      </w:r>
    </w:p>
    <w:p w14:paraId="1A05DA1C" w14:textId="77777777" w:rsidR="003E00EE" w:rsidRDefault="003E00EE" w:rsidP="003E00EE">
      <w:pPr>
        <w:pStyle w:val="ListParagraph"/>
        <w:numPr>
          <w:ilvl w:val="0"/>
          <w:numId w:val="3"/>
        </w:numPr>
      </w:pPr>
      <w:r>
        <w:t>A one-page nomination letter from a mentor, department chair, or colleague.</w:t>
      </w:r>
    </w:p>
    <w:p w14:paraId="14E3BFB2" w14:textId="1CF8A625" w:rsidR="00AF3B19" w:rsidRDefault="00AF3B19" w:rsidP="00AF3B19">
      <w:pPr>
        <w:pStyle w:val="ListParagraph"/>
        <w:numPr>
          <w:ilvl w:val="0"/>
          <w:numId w:val="3"/>
        </w:numPr>
      </w:pPr>
      <w:r>
        <w:t>Your</w:t>
      </w:r>
      <w:r w:rsidR="003E00EE">
        <w:t xml:space="preserve"> CV.</w:t>
      </w:r>
    </w:p>
    <w:p w14:paraId="560B3A57" w14:textId="76D29AEF" w:rsidR="00AF3B19" w:rsidRDefault="00FF7ABE" w:rsidP="00AF3B19">
      <w:r>
        <w:t xml:space="preserve">Submit your application here: </w:t>
      </w:r>
      <w:hyperlink r:id="rId5" w:history="1">
        <w:r w:rsidRPr="00F57B79">
          <w:rPr>
            <w:rStyle w:val="Hyperlink"/>
          </w:rPr>
          <w:t>http</w:t>
        </w:r>
        <w:bookmarkStart w:id="0" w:name="_GoBack"/>
        <w:bookmarkEnd w:id="0"/>
        <w:r w:rsidRPr="00F57B79">
          <w:rPr>
            <w:rStyle w:val="Hyperlink"/>
          </w:rPr>
          <w:t>s</w:t>
        </w:r>
        <w:r w:rsidRPr="00F57B79">
          <w:rPr>
            <w:rStyle w:val="Hyperlink"/>
          </w:rPr>
          <w:t>://forms.gle/gM2deX77rqRMnKiWA</w:t>
        </w:r>
      </w:hyperlink>
    </w:p>
    <w:p w14:paraId="5B04A174" w14:textId="77777777" w:rsidR="00FF7ABE" w:rsidRDefault="00FF7ABE" w:rsidP="00FF7ABE"/>
    <w:p w14:paraId="76BE5E54" w14:textId="200781A0" w:rsidR="003E00EE" w:rsidRDefault="003E00EE" w:rsidP="00FF7ABE">
      <w:r>
        <w:t xml:space="preserve">Applicants will be notified of acceptance by January 15, 2021. </w:t>
      </w:r>
    </w:p>
    <w:p w14:paraId="0035AA37" w14:textId="77777777" w:rsidR="003E00EE" w:rsidRPr="00BC2E15" w:rsidRDefault="003E00EE" w:rsidP="003E00EE">
      <w:pPr>
        <w:ind w:left="720"/>
      </w:pPr>
    </w:p>
    <w:p w14:paraId="5ECB4600" w14:textId="77777777" w:rsidR="00CF1C0A" w:rsidRDefault="00FF7ABE"/>
    <w:sectPr w:rsidR="00CF1C0A" w:rsidSect="0015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0C7A"/>
    <w:multiLevelType w:val="hybridMultilevel"/>
    <w:tmpl w:val="34D2B178"/>
    <w:lvl w:ilvl="0" w:tplc="314E02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E3E57"/>
    <w:multiLevelType w:val="hybridMultilevel"/>
    <w:tmpl w:val="8A1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1205D"/>
    <w:multiLevelType w:val="hybridMultilevel"/>
    <w:tmpl w:val="00E4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F47C0"/>
    <w:multiLevelType w:val="hybridMultilevel"/>
    <w:tmpl w:val="BFB66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EE"/>
    <w:rsid w:val="001578D9"/>
    <w:rsid w:val="001D7053"/>
    <w:rsid w:val="00303107"/>
    <w:rsid w:val="003E00EE"/>
    <w:rsid w:val="00420688"/>
    <w:rsid w:val="00425F2F"/>
    <w:rsid w:val="0093249F"/>
    <w:rsid w:val="009D7001"/>
    <w:rsid w:val="00A3352A"/>
    <w:rsid w:val="00AF3B19"/>
    <w:rsid w:val="00B36522"/>
    <w:rsid w:val="00B46E4F"/>
    <w:rsid w:val="00C60E25"/>
    <w:rsid w:val="00CF6240"/>
    <w:rsid w:val="00E01196"/>
    <w:rsid w:val="00FF0ADE"/>
    <w:rsid w:val="00FF7A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EDB6DC"/>
  <w14:defaultImageDpi w14:val="32767"/>
  <w15:chartTrackingRefBased/>
  <w15:docId w15:val="{43E0A59B-4D31-E645-8D2A-9315C1D7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EE"/>
    <w:pPr>
      <w:ind w:left="720"/>
      <w:contextualSpacing/>
    </w:pPr>
  </w:style>
  <w:style w:type="character" w:styleId="Hyperlink">
    <w:name w:val="Hyperlink"/>
    <w:basedOn w:val="DefaultParagraphFont"/>
    <w:uiPriority w:val="99"/>
    <w:unhideWhenUsed/>
    <w:rsid w:val="00AF3B19"/>
    <w:rPr>
      <w:color w:val="0563C1" w:themeColor="hyperlink"/>
      <w:u w:val="single"/>
    </w:rPr>
  </w:style>
  <w:style w:type="character" w:styleId="UnresolvedMention">
    <w:name w:val="Unresolved Mention"/>
    <w:basedOn w:val="DefaultParagraphFont"/>
    <w:uiPriority w:val="99"/>
    <w:rsid w:val="00AF3B19"/>
    <w:rPr>
      <w:color w:val="605E5C"/>
      <w:shd w:val="clear" w:color="auto" w:fill="E1DFDD"/>
    </w:rPr>
  </w:style>
  <w:style w:type="character" w:styleId="FollowedHyperlink">
    <w:name w:val="FollowedHyperlink"/>
    <w:basedOn w:val="DefaultParagraphFont"/>
    <w:uiPriority w:val="99"/>
    <w:semiHidden/>
    <w:unhideWhenUsed/>
    <w:rsid w:val="00FF7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gM2deX77rqRMnKi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3</cp:revision>
  <dcterms:created xsi:type="dcterms:W3CDTF">2020-11-16T18:46:00Z</dcterms:created>
  <dcterms:modified xsi:type="dcterms:W3CDTF">2020-11-16T20:58:00Z</dcterms:modified>
</cp:coreProperties>
</file>